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AC" w:rsidRDefault="00A03CAC" w:rsidP="00A03CAC">
      <w:pPr>
        <w:pStyle w:val="NoSpacing"/>
      </w:pPr>
      <w:r>
        <w:rPr>
          <w:u w:val="single"/>
        </w:rPr>
        <w:t>John WARDE</w:t>
      </w:r>
      <w:r>
        <w:t xml:space="preserve">    (fl.1402)</w:t>
      </w:r>
    </w:p>
    <w:p w:rsidR="00A03CAC" w:rsidRDefault="00A03CAC" w:rsidP="00A03CAC">
      <w:pPr>
        <w:pStyle w:val="NoSpacing"/>
      </w:pPr>
    </w:p>
    <w:p w:rsidR="00A03CAC" w:rsidRDefault="00A03CAC" w:rsidP="00A03CAC">
      <w:pPr>
        <w:pStyle w:val="NoSpacing"/>
      </w:pPr>
    </w:p>
    <w:p w:rsidR="00A03CAC" w:rsidRDefault="00A03CAC" w:rsidP="00A03CAC">
      <w:pPr>
        <w:pStyle w:val="NoSpacing"/>
      </w:pPr>
      <w:r>
        <w:t xml:space="preserve">  1 Oct.1402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>, East</w:t>
      </w:r>
    </w:p>
    <w:p w:rsidR="00A03CAC" w:rsidRDefault="00A03CAC" w:rsidP="00A03CAC">
      <w:pPr>
        <w:pStyle w:val="NoSpacing"/>
      </w:pPr>
      <w:r>
        <w:tab/>
      </w:r>
      <w:r>
        <w:tab/>
        <w:t xml:space="preserve">Riding of </w:t>
      </w:r>
      <w:proofErr w:type="spellStart"/>
      <w:r>
        <w:t>Yorshire</w:t>
      </w:r>
      <w:proofErr w:type="spellEnd"/>
      <w:r>
        <w:t xml:space="preserve">, into the lands of the late John </w:t>
      </w:r>
      <w:proofErr w:type="spellStart"/>
      <w:r>
        <w:t>Paulyn</w:t>
      </w:r>
      <w:proofErr w:type="spellEnd"/>
      <w:r>
        <w:t xml:space="preserve"> of</w:t>
      </w:r>
    </w:p>
    <w:p w:rsidR="00A03CAC" w:rsidRDefault="00A03CAC" w:rsidP="00A03CAC">
      <w:pPr>
        <w:pStyle w:val="NoSpacing"/>
      </w:pPr>
      <w:r>
        <w:tab/>
      </w:r>
      <w:r>
        <w:tab/>
      </w:r>
      <w:proofErr w:type="spellStart"/>
      <w:proofErr w:type="gramStart"/>
      <w:r>
        <w:t>Hunmanby</w:t>
      </w:r>
      <w:proofErr w:type="spellEnd"/>
      <w:r>
        <w:t>(</w:t>
      </w:r>
      <w:proofErr w:type="gramEnd"/>
      <w:r>
        <w:t>q.v.).   (Yorkshire I.P.M. p.19)</w:t>
      </w:r>
    </w:p>
    <w:p w:rsidR="00A03CAC" w:rsidRDefault="00A03CAC" w:rsidP="00A03CAC">
      <w:pPr>
        <w:pStyle w:val="NoSpacing"/>
      </w:pPr>
    </w:p>
    <w:p w:rsidR="00A03CAC" w:rsidRDefault="00A03CAC" w:rsidP="00A03CAC">
      <w:pPr>
        <w:pStyle w:val="NoSpacing"/>
      </w:pPr>
    </w:p>
    <w:p w:rsidR="00A03CAC" w:rsidRDefault="00A03CAC" w:rsidP="00A03CAC">
      <w:pPr>
        <w:pStyle w:val="NoSpacing"/>
      </w:pPr>
    </w:p>
    <w:p w:rsidR="00BA4020" w:rsidRPr="00A03CAC" w:rsidRDefault="00A03CAC" w:rsidP="00A03CAC">
      <w:pPr>
        <w:pStyle w:val="NoSpacing"/>
      </w:pPr>
      <w:r>
        <w:t>28 November 2011</w:t>
      </w:r>
    </w:p>
    <w:sectPr w:rsidR="00BA4020" w:rsidRPr="00A03CAC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CAC" w:rsidRDefault="00A03CAC" w:rsidP="00552EBA">
      <w:pPr>
        <w:spacing w:after="0" w:line="240" w:lineRule="auto"/>
      </w:pPr>
      <w:r>
        <w:separator/>
      </w:r>
    </w:p>
  </w:endnote>
  <w:endnote w:type="continuationSeparator" w:id="0">
    <w:p w:rsidR="00A03CAC" w:rsidRDefault="00A03C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A03CAC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CAC" w:rsidRDefault="00A03CAC" w:rsidP="00552EBA">
      <w:pPr>
        <w:spacing w:after="0" w:line="240" w:lineRule="auto"/>
      </w:pPr>
      <w:r>
        <w:separator/>
      </w:r>
    </w:p>
  </w:footnote>
  <w:footnote w:type="continuationSeparator" w:id="0">
    <w:p w:rsidR="00A03CAC" w:rsidRDefault="00A03C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306EB"/>
    <w:rsid w:val="00552EBA"/>
    <w:rsid w:val="007551EB"/>
    <w:rsid w:val="00A03C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2011-11-28T20:32:00Z</dcterms:created>
  <dcterms:modified xsi:type="dcterms:W3CDTF">2011-11-28T20:33:00Z</dcterms:modified>
</cp:coreProperties>
</file>